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341" w:rsidRPr="005943F3" w:rsidRDefault="00AD4341" w:rsidP="00AD4341">
      <w:pPr>
        <w:pStyle w:val="a3"/>
        <w:jc w:val="center"/>
        <w:rPr>
          <w:rFonts w:ascii="方正小标宋简体" w:eastAsia="方正小标宋简体" w:hint="eastAsia"/>
          <w:sz w:val="44"/>
          <w:szCs w:val="44"/>
        </w:rPr>
      </w:pPr>
      <w:r w:rsidRPr="005943F3">
        <w:rPr>
          <w:rFonts w:ascii="方正小标宋简体" w:eastAsia="方正小标宋简体" w:hint="eastAsia"/>
          <w:sz w:val="44"/>
          <w:szCs w:val="44"/>
        </w:rPr>
        <w:t xml:space="preserve">航空学院举办党支部书记“双带头人”培训 </w:t>
      </w:r>
    </w:p>
    <w:p w:rsidR="00AD4341" w:rsidRDefault="00AD4341" w:rsidP="00AD4341">
      <w:pPr>
        <w:pStyle w:val="a3"/>
        <w:ind w:firstLine="640"/>
        <w:rPr>
          <w:sz w:val="14"/>
          <w:szCs w:val="14"/>
        </w:rPr>
      </w:pPr>
      <w:r>
        <w:rPr>
          <w:rFonts w:hint="eastAsia"/>
          <w:sz w:val="32"/>
          <w:szCs w:val="32"/>
        </w:rPr>
        <w:t>为积极响应学校党委关于全面创建过硬党支部号召，推进学校“对标争先”建设计划实施，近日，航空学院党总支在长清校区工程中心C403会议室举办了党支部书记“双带头人”培训。</w:t>
      </w:r>
      <w:r>
        <w:rPr>
          <w:rFonts w:hint="eastAsia"/>
          <w:sz w:val="14"/>
          <w:szCs w:val="14"/>
        </w:rPr>
        <w:t xml:space="preserve"> </w:t>
      </w:r>
    </w:p>
    <w:p w:rsidR="00AD4341" w:rsidRPr="000B1C23" w:rsidRDefault="00AD4341" w:rsidP="00AD4341">
      <w:pPr>
        <w:pStyle w:val="a3"/>
        <w:ind w:firstLine="640"/>
        <w:rPr>
          <w:sz w:val="14"/>
          <w:szCs w:val="14"/>
        </w:rPr>
      </w:pPr>
      <w:r>
        <w:rPr>
          <w:rFonts w:hint="eastAsia"/>
          <w:sz w:val="32"/>
          <w:szCs w:val="32"/>
        </w:rPr>
        <w:t>本次培训内容涵盖党支部性质、地位及基本任务，党支部建设总体要求，支部书记地位及作用，党支部制度建设，支委会及支部大会会议程序，组织生活会及其内容等，并就过硬党支部建设考核量化标准进行了详细解析。在培训中，航空学院党总支书记单立功强调，</w:t>
      </w:r>
      <w:r w:rsidRPr="000B1C23">
        <w:rPr>
          <w:rFonts w:hint="eastAsia"/>
          <w:sz w:val="32"/>
          <w:szCs w:val="32"/>
        </w:rPr>
        <w:t>各党支部要自觉围绕中心工作，认真研究高校党建工作特点和规律，不断提高党务工作能力和水平，发挥党支部书记在加强基层组织建设、立德树人、教学科研、文化传承等方面的骨干带头作用。</w:t>
      </w:r>
      <w:r w:rsidRPr="000B1C23">
        <w:rPr>
          <w:rFonts w:hint="eastAsia"/>
          <w:sz w:val="14"/>
          <w:szCs w:val="14"/>
        </w:rPr>
        <w:t xml:space="preserve"> </w:t>
      </w:r>
    </w:p>
    <w:p w:rsidR="00AD4341" w:rsidRPr="000B1C23" w:rsidRDefault="00AD4341" w:rsidP="00AD4341">
      <w:pPr>
        <w:pStyle w:val="a3"/>
        <w:ind w:firstLine="640"/>
        <w:rPr>
          <w:sz w:val="14"/>
          <w:szCs w:val="14"/>
        </w:rPr>
      </w:pPr>
      <w:r w:rsidRPr="000B1C23">
        <w:rPr>
          <w:rFonts w:hint="eastAsia"/>
          <w:sz w:val="32"/>
          <w:szCs w:val="32"/>
        </w:rPr>
        <w:t>本次培训活动为有效发挥党支部书记“领头雁”作用，推进2018年党建重点工作奠定了坚实基础。</w:t>
      </w:r>
    </w:p>
    <w:p w:rsidR="00A51E9D" w:rsidRPr="00AD4341" w:rsidRDefault="00A51E9D"/>
    <w:sectPr w:rsidR="00A51E9D" w:rsidRPr="00AD4341" w:rsidSect="00A51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065" w:rsidRDefault="00346065" w:rsidP="000B1C23">
      <w:r>
        <w:separator/>
      </w:r>
    </w:p>
  </w:endnote>
  <w:endnote w:type="continuationSeparator" w:id="1">
    <w:p w:rsidR="00346065" w:rsidRDefault="00346065" w:rsidP="000B1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065" w:rsidRDefault="00346065" w:rsidP="000B1C23">
      <w:r>
        <w:separator/>
      </w:r>
    </w:p>
  </w:footnote>
  <w:footnote w:type="continuationSeparator" w:id="1">
    <w:p w:rsidR="00346065" w:rsidRDefault="00346065" w:rsidP="000B1C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4341"/>
    <w:rsid w:val="000B1C23"/>
    <w:rsid w:val="00346065"/>
    <w:rsid w:val="005943F3"/>
    <w:rsid w:val="00985247"/>
    <w:rsid w:val="00A51E9D"/>
    <w:rsid w:val="00AD4341"/>
    <w:rsid w:val="00E17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E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43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0B1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B1C2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B1C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B1C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4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SLG</dc:creator>
  <cp:lastModifiedBy>SLG</cp:lastModifiedBy>
  <cp:revision>2</cp:revision>
  <dcterms:created xsi:type="dcterms:W3CDTF">2018-09-11T02:03:00Z</dcterms:created>
  <dcterms:modified xsi:type="dcterms:W3CDTF">2018-09-11T02:03:00Z</dcterms:modified>
</cp:coreProperties>
</file>