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jc w:val="center"/>
        <w:rPr>
          <w:rFonts w:ascii="方正小标宋简体" w:eastAsia="方正小标宋简体" w:hAnsi="微软雅黑" w:hint="eastAsia"/>
          <w:color w:val="262626"/>
          <w:sz w:val="44"/>
          <w:szCs w:val="44"/>
        </w:rPr>
      </w:pPr>
      <w:r w:rsidRPr="00FF1731">
        <w:rPr>
          <w:rFonts w:ascii="方正小标宋简体" w:eastAsia="方正小标宋简体" w:hAnsi="微软雅黑" w:hint="eastAsia"/>
          <w:b/>
          <w:bCs/>
          <w:color w:val="262626"/>
          <w:sz w:val="44"/>
          <w:szCs w:val="44"/>
        </w:rPr>
        <w:t>全党必须始终不忘初心牢记使命</w:t>
      </w:r>
    </w:p>
    <w:p w:rsid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jc w:val="center"/>
        <w:rPr>
          <w:rFonts w:ascii="方正小标宋简体" w:eastAsia="方正小标宋简体" w:hAnsi="微软雅黑" w:hint="eastAsia"/>
          <w:b/>
          <w:bCs/>
          <w:color w:val="262626"/>
          <w:sz w:val="44"/>
          <w:szCs w:val="44"/>
        </w:rPr>
      </w:pPr>
      <w:r w:rsidRPr="00FF1731">
        <w:rPr>
          <w:rFonts w:ascii="方正小标宋简体" w:eastAsia="方正小标宋简体" w:hAnsi="微软雅黑" w:hint="eastAsia"/>
          <w:b/>
          <w:bCs/>
          <w:color w:val="262626"/>
          <w:sz w:val="44"/>
          <w:szCs w:val="44"/>
        </w:rPr>
        <w:t>在新时代把党的自我革命推向深入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jc w:val="center"/>
        <w:rPr>
          <w:rFonts w:ascii="方正小标宋简体" w:eastAsia="方正小标宋简体" w:hAnsi="微软雅黑" w:hint="eastAsia"/>
          <w:color w:val="262626"/>
          <w:sz w:val="44"/>
          <w:szCs w:val="44"/>
        </w:rPr>
      </w:pP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新华社北京6月25日电 中共中央政治局6月24日下午就“牢记初心使命，推进自我革命”举行第十五次集体学习。中共中央总书记习近平在主持学习时强调，我们党作为百年大党，如何永葆先进性和纯洁性、永葆青春活力，如何永远得到人民拥护和支持，如何实现长期执政，是我们必须回答好、解决好的一个根本性问题。我们党要求全党同志不忘初心、牢记使命，就是要提醒全党同志，党的初心和使命是党的性质宗旨、理想信念、奋斗目标的集中体现，越是长期执政，越不能忘记党的初心使命，越不能丧失自我革命精神，在新时代把党的自我革命推向深入，把党建设成为始终走在时代前列、人民衷心拥护、勇于自我革命、经得起各种风浪考验、朝气蓬勃的马克思主义执政党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中央党史和文献研究院研究员孙业礼同志就这个问题作了讲解，并谈了意见和建议。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习近平在主持学习时发表了讲话。他首先表示，再过几天，就是我们党成立98周年了，我代表党中央，向全国广大党员致以节日的祝贺！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习近平指出，安排这次中央政治局集体学习，目的是总结党的历史经验，结合新时代新要求，推动全党围绕守初心、担使命，找差距、抓落实切实搞好主题教育。这也是中央政治局带头开展主题教育的一项重要安排。中央政治局的同志要作好示范，在不忘初心、牢记使命上为全党作表率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习近平强调，我们党是用马克思主义武装起来的政党，始终把为中国人民谋幸福、为中华民族谋复兴作为自己的初心和使命，并</w:t>
      </w:r>
      <w:proofErr w:type="gramStart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一</w:t>
      </w:r>
      <w:proofErr w:type="gramEnd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以贯之体现到党的全部奋斗之中。回顾党的历史，为什么我们党在那么弱小的情况下能够逐步发展壮大起来，在腥风血雨中能够一次次绝境重生，在攻坚克难中能够不断从胜利走向胜利，根本原因就在于不管</w:t>
      </w: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lastRenderedPageBreak/>
        <w:t>是处于顺境还是逆境，我们党始终坚守为中国人民谋幸福、为中华民族谋复兴这个初心和使命，义无反顾向着这个目标前进，从而赢得了人民衷心拥护和坚定支持。中国特色社会主义进入新时代，我们比历史上任何时期都更接近、更有信心和能力实现中华民族伟大复兴。我们千万不能在一片喝彩声、赞扬声中丧失革命精神和斗志，逐渐陷入安于现状、不思进取、贪图享乐的状态，而是要牢记船到中流浪更急、人到半山路更陡，把不忘初心、牢记使命作为加强党的建设的永恒课题，作为全体党员、干部的终身课题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习近平强调，做到不忘初心、牢记使命，并不是一件容易的事情，必须有强烈的自我革命精神。今年是新中国成立70周年，我们党在全国执政也70年了。应该看到，在长期执政条件下，各种弱化党的先进性、损害党的纯洁性的因素无时</w:t>
      </w:r>
      <w:proofErr w:type="gramStart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不</w:t>
      </w:r>
      <w:proofErr w:type="gramEnd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有，各种违背初心和使命、动摇党的根基的危险无处不在，“四大考验”、“四种危险”依然复杂严峻，如果不严加防范、及时整治，久而久之，必将积重难返，小问题就会变成大问题、小管涌就会沦为大塌方。党的自我革命任重而道远，决不能有停一停、歇一歇的想法。不忘初心、牢记使命要靠全党共同努力来实现，每一个党员、干部特别是领导干部必须常怀忧党之心、为党之责、强党之志，积极主动投身到这次主题教育中来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习近平指出，马克思主义是指导我们改造客观世界和主观世界的锐利思想武器。我们党在推进马克思主义中国化进程中，先后形成了毛泽东思想、邓小平理论、“三个代表”重要思想、科学发展观、新时代中国特色社会主义思想，为推进社会革命和自我革命提供了强大思想武器。我们党继承和发展马克思主义建党学说，形成了关于党的自我革命的丰富思想成果，如坚定理想信念，加强党性修养，从</w:t>
      </w:r>
      <w:proofErr w:type="gramStart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严管党</w:t>
      </w:r>
      <w:proofErr w:type="gramEnd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治党，严肃党内政治生活，坚持经常性教育和集中性教育相结合，勇于开展批评和自我批评，加强党内监督，接受人民监督，不断纯洁党的思想、纯洁党的组织、纯洁党的作风、纯洁党的肌体，等等。这些都是推进党的自我革命的重要经验，在这次主题教育中要充分运用并不断发展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lastRenderedPageBreak/>
        <w:t>习近平强调，不忘初心、牢记使命，关键是要有正视问题的自觉和刀刃向内的勇气。要坚持问题导向，真刀真枪解决问题。这次主题教育列出的8个方面突出问题，都是可能动摇党的根基、阻碍党的事业的问题，必须以彻底的自我革命精神加以解决。对党内的一些突出问题，人民群众往往看得很清楚。党员、干部初心变没变、使命记得牢不牢，要由群众来评价、由实践来检验。我们不能关起门来搞自我革命，而要多听听人民群众意见，自觉接受人民群众监督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习近平指出，要坚持自我净化、自我完善、自我革新、自我提高，不断纯洁党的队伍，保证党的肌体健康；坚持补短板、强弱项、固根本，防源头、治苗头、打露头，堵塞制度漏洞，健全监督机制；勇于推进理论创新、实践创新、制度创新、文化创新以及各方面创新，通过革故鼎新不断开辟未来；自觉向书本学习、向实践学习、向人民群众学习，加强党性锻炼和政治历练，不断提升政治境界、思想境界、道德境界，全面增强执政本领，建设一支忠诚干净担当的高素质专业化干部队伍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习近平强调，牢记初心和使命，推进党的自我革命，要坚持加强党的集中统一领导和解决党内问题相统一，广大党员、干部特别是领导干部要敢于同一切弱化党的领导、动摇党的执政基础、违反党的政治纪律和政治规矩的行为作斗争，坚决克服党内存在的突出问题。要坚持守正和创新相统一，坚守党的性质宗旨、理想信念、初心使命不动摇，同时要以新的理念、思路、办法、手段解决好党内存在的各种矛盾和问题。要坚持严管和厚爱相统一，完善监督管理机制，捆住一些人乱作为的手脚，放开广大党员、干部担当作为、干事创业的手脚，把广大党员、干部的积极性、主动性、创造性充分激发出来，形成建功新时代、争创新业绩的浓厚氛围和生动局面。要坚持组织推动和个人主动相统一，既要靠各级党组织严格要求、严格教育、严格管理、严格监督，又要靠广大党员、干部自觉行动，主动检视自我，打扫身上的政治灰尘，不断增强政治免疫力。</w:t>
      </w:r>
    </w:p>
    <w:p w:rsidR="00FF1731" w:rsidRPr="00FF1731" w:rsidRDefault="00FF1731" w:rsidP="00FF1731">
      <w:pPr>
        <w:pStyle w:val="a3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lastRenderedPageBreak/>
        <w:t>习近平指出，不忘初心、牢记使命，关键在党的各级领导干部特别是高级干部。领导干部要</w:t>
      </w:r>
      <w:proofErr w:type="gramStart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以上率</w:t>
      </w:r>
      <w:proofErr w:type="gramEnd"/>
      <w:r w:rsidRPr="00FF1731">
        <w:rPr>
          <w:rFonts w:ascii="仿宋_GB2312" w:eastAsia="仿宋_GB2312" w:hAnsi="微软雅黑" w:hint="eastAsia"/>
          <w:color w:val="262626"/>
          <w:sz w:val="28"/>
          <w:szCs w:val="28"/>
        </w:rPr>
        <w:t>下，带头深入学习新时代中国特色社会主义思想，带头增强“四个意识”、坚定“四个自信”、做到“两个维护”，带头不忘初心、牢记使命，带头运用批评和自我批评武器，带头坚持真理、修正错误。</w:t>
      </w:r>
    </w:p>
    <w:p w:rsidR="0045737F" w:rsidRPr="00FF1731" w:rsidRDefault="0045737F" w:rsidP="00FF1731">
      <w:pPr>
        <w:snapToGrid w:val="0"/>
        <w:spacing w:line="480" w:lineRule="exact"/>
        <w:rPr>
          <w:rFonts w:ascii="仿宋_GB2312" w:eastAsia="仿宋_GB2312" w:hint="eastAsia"/>
          <w:sz w:val="28"/>
          <w:szCs w:val="28"/>
        </w:rPr>
      </w:pPr>
    </w:p>
    <w:sectPr w:rsidR="0045737F" w:rsidRPr="00FF1731" w:rsidSect="0045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731"/>
    <w:rsid w:val="0045737F"/>
    <w:rsid w:val="00FF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2019-07-09T06:58:00Z</dcterms:created>
  <dcterms:modified xsi:type="dcterms:W3CDTF">2019-07-09T07:05:00Z</dcterms:modified>
</cp:coreProperties>
</file>